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92" w:rsidRPr="00C74158" w:rsidRDefault="001F7D92" w:rsidP="001F7D92">
      <w:pPr>
        <w:spacing w:after="0" w:line="240" w:lineRule="auto"/>
        <w:jc w:val="center"/>
        <w:rPr>
          <w:b/>
          <w:sz w:val="28"/>
          <w:szCs w:val="28"/>
        </w:rPr>
      </w:pPr>
      <w:r w:rsidRPr="00C74158">
        <w:rPr>
          <w:b/>
          <w:sz w:val="28"/>
          <w:szCs w:val="28"/>
        </w:rPr>
        <w:t>Uchwała Nr</w:t>
      </w:r>
      <w:r>
        <w:rPr>
          <w:b/>
          <w:sz w:val="28"/>
          <w:szCs w:val="28"/>
        </w:rPr>
        <w:t xml:space="preserve"> LIII/400/14</w:t>
      </w:r>
    </w:p>
    <w:p w:rsidR="001F7D92" w:rsidRPr="00C74158" w:rsidRDefault="001F7D92" w:rsidP="001F7D92">
      <w:pPr>
        <w:spacing w:after="0" w:line="240" w:lineRule="auto"/>
        <w:jc w:val="center"/>
        <w:rPr>
          <w:b/>
          <w:sz w:val="28"/>
          <w:szCs w:val="28"/>
        </w:rPr>
      </w:pPr>
      <w:r w:rsidRPr="00C74158">
        <w:rPr>
          <w:b/>
          <w:sz w:val="28"/>
          <w:szCs w:val="28"/>
        </w:rPr>
        <w:t>Rady Miejskiej w Strzelcach Krajeńskich</w:t>
      </w:r>
    </w:p>
    <w:p w:rsidR="001F7D92" w:rsidRPr="00C74158" w:rsidRDefault="001F7D92" w:rsidP="001F7D92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z</w:t>
      </w:r>
      <w:proofErr w:type="gramEnd"/>
      <w:r>
        <w:rPr>
          <w:b/>
          <w:sz w:val="28"/>
          <w:szCs w:val="28"/>
        </w:rPr>
        <w:t xml:space="preserve"> dnia 28 sierpnia</w:t>
      </w:r>
      <w:r w:rsidRPr="00C74158">
        <w:rPr>
          <w:b/>
          <w:sz w:val="28"/>
          <w:szCs w:val="28"/>
        </w:rPr>
        <w:t xml:space="preserve"> 2014 roku</w:t>
      </w:r>
    </w:p>
    <w:p w:rsidR="001F7D92" w:rsidRPr="00C74158" w:rsidRDefault="001F7D92" w:rsidP="001F7D92">
      <w:pPr>
        <w:jc w:val="center"/>
        <w:rPr>
          <w:b/>
          <w:sz w:val="28"/>
          <w:szCs w:val="28"/>
        </w:rPr>
      </w:pPr>
    </w:p>
    <w:p w:rsidR="001F7D92" w:rsidRDefault="001F7D92" w:rsidP="001F7D92">
      <w:pPr>
        <w:jc w:val="both"/>
      </w:pPr>
      <w:proofErr w:type="gramStart"/>
      <w:r>
        <w:t>zmieniająca</w:t>
      </w:r>
      <w:proofErr w:type="gramEnd"/>
      <w:r>
        <w:t xml:space="preserve"> uchwałę w sprawie ustalenia regulaminu wynagradzania nauczycieli oraz przyznawania nauczycielskiego dodatku mieszkaniowego.</w:t>
      </w:r>
    </w:p>
    <w:p w:rsidR="001F7D92" w:rsidRPr="00C74158" w:rsidRDefault="001F7D92" w:rsidP="001F7D92">
      <w:pPr>
        <w:ind w:firstLine="708"/>
        <w:jc w:val="both"/>
        <w:rPr>
          <w:rFonts w:eastAsia="Times New Roman"/>
          <w:bCs/>
          <w:color w:val="auto"/>
          <w:lang w:eastAsia="pl-PL"/>
        </w:rPr>
      </w:pPr>
      <w:r w:rsidRPr="00C74158">
        <w:t xml:space="preserve">Na podstawie art. 34 ust. 1 ustawy z dnia 26 stycznia 1982 r. Karta Nauczyciela (Dz.U.2014.191 </w:t>
      </w:r>
      <w:proofErr w:type="spellStart"/>
      <w:proofErr w:type="gramStart"/>
      <w:r w:rsidRPr="00C74158">
        <w:t>j</w:t>
      </w:r>
      <w:proofErr w:type="gramEnd"/>
      <w:r w:rsidRPr="00C74158">
        <w:t>.t</w:t>
      </w:r>
      <w:proofErr w:type="spellEnd"/>
      <w:r w:rsidRPr="00C74158">
        <w:t xml:space="preserve">) i § 8 </w:t>
      </w:r>
      <w:proofErr w:type="spellStart"/>
      <w:r w:rsidRPr="00C74158">
        <w:t>pkt</w:t>
      </w:r>
      <w:proofErr w:type="spellEnd"/>
      <w:r w:rsidRPr="00C74158">
        <w:t xml:space="preserve"> 10 </w:t>
      </w:r>
      <w:r w:rsidRPr="00C74158">
        <w:rPr>
          <w:rFonts w:eastAsia="Times New Roman"/>
          <w:bCs/>
          <w:color w:val="auto"/>
          <w:lang w:eastAsia="pl-PL"/>
        </w:rPr>
        <w:t>rozporządzenia</w:t>
      </w:r>
      <w:r w:rsidRPr="00C74158">
        <w:t xml:space="preserve"> </w:t>
      </w:r>
      <w:r w:rsidRPr="00C74158">
        <w:rPr>
          <w:rFonts w:eastAsia="Times New Roman"/>
          <w:bCs/>
          <w:color w:val="auto"/>
          <w:lang w:eastAsia="pl-PL"/>
        </w:rPr>
        <w:t xml:space="preserve">Ministra Edukacji Narodowej i Sportu </w:t>
      </w:r>
      <w:r w:rsidRPr="00932E5B">
        <w:rPr>
          <w:rFonts w:eastAsia="Times New Roman"/>
          <w:color w:val="auto"/>
          <w:lang w:eastAsia="pl-PL"/>
        </w:rPr>
        <w:t>z dnia 31 stycznia 2005 r.</w:t>
      </w:r>
      <w:r w:rsidRPr="00C74158">
        <w:t xml:space="preserve"> </w:t>
      </w:r>
      <w:r w:rsidRPr="00932E5B">
        <w:rPr>
          <w:rFonts w:eastAsia="Times New Roman"/>
          <w:bCs/>
          <w:color w:val="auto"/>
          <w:lang w:eastAsia="pl-PL"/>
        </w:rPr>
        <w:t>w sprawie wysokości minimalnych stawek wynagrodzenia zasadniczego nauczycieli, ogólnych warunków przyznawania dodatków do wynagrodzenia zasadniczego oraz wynagradzania za pracę w dniu wolnym od pracy</w:t>
      </w:r>
      <w:r w:rsidRPr="00C74158">
        <w:rPr>
          <w:rFonts w:eastAsia="Times New Roman"/>
          <w:bCs/>
          <w:color w:val="auto"/>
          <w:lang w:eastAsia="pl-PL"/>
        </w:rPr>
        <w:t xml:space="preserve"> (Dz.U.2014.416. </w:t>
      </w:r>
      <w:proofErr w:type="spellStart"/>
      <w:r w:rsidRPr="00C74158">
        <w:rPr>
          <w:rFonts w:eastAsia="Times New Roman"/>
          <w:bCs/>
          <w:color w:val="auto"/>
          <w:lang w:eastAsia="pl-PL"/>
        </w:rPr>
        <w:t>j.t</w:t>
      </w:r>
      <w:proofErr w:type="spellEnd"/>
      <w:r w:rsidRPr="00C74158">
        <w:rPr>
          <w:rFonts w:eastAsia="Times New Roman"/>
          <w:bCs/>
          <w:color w:val="auto"/>
          <w:lang w:eastAsia="pl-PL"/>
        </w:rPr>
        <w:t xml:space="preserve">) uchwala </w:t>
      </w:r>
      <w:proofErr w:type="gramStart"/>
      <w:r w:rsidRPr="00C74158">
        <w:rPr>
          <w:rFonts w:eastAsia="Times New Roman"/>
          <w:bCs/>
          <w:color w:val="auto"/>
          <w:lang w:eastAsia="pl-PL"/>
        </w:rPr>
        <w:t>się co</w:t>
      </w:r>
      <w:proofErr w:type="gramEnd"/>
      <w:r w:rsidRPr="00C74158">
        <w:rPr>
          <w:rFonts w:eastAsia="Times New Roman"/>
          <w:bCs/>
          <w:color w:val="auto"/>
          <w:lang w:eastAsia="pl-PL"/>
        </w:rPr>
        <w:t xml:space="preserve"> następuje:</w:t>
      </w:r>
    </w:p>
    <w:p w:rsidR="001F7D92" w:rsidRDefault="001F7D92" w:rsidP="001F7D92">
      <w:pPr>
        <w:pStyle w:val="Akapitzlist"/>
        <w:ind w:left="0" w:firstLine="708"/>
        <w:jc w:val="both"/>
      </w:pPr>
      <w:r>
        <w:t>§ 1. W uchwale Nr XXXVIII/267/09 Rady Miejskiej w Strzelcach Krajeńskich z dnia 14 kwietnia 2009 r. w sprawie ustalenia regulaminu wynagradzania nauczycieli oraz przyznawania nauczycielskiego dodatku mieszkaniowego (</w:t>
      </w:r>
      <w:proofErr w:type="spellStart"/>
      <w:r>
        <w:t>D.Urz</w:t>
      </w:r>
      <w:proofErr w:type="spellEnd"/>
      <w:r>
        <w:t xml:space="preserve">. Woj. Lub. z dnia 15 kwietnia 2009 r. Nr 39, poz.551), w § 13 w ust. 2 po pkt. 3 dodaje się </w:t>
      </w:r>
      <w:proofErr w:type="spellStart"/>
      <w:proofErr w:type="gramStart"/>
      <w:r>
        <w:t>pkt</w:t>
      </w:r>
      <w:proofErr w:type="spellEnd"/>
      <w:r>
        <w:t xml:space="preserve">  4 w</w:t>
      </w:r>
      <w:proofErr w:type="gramEnd"/>
      <w:r>
        <w:t xml:space="preserve"> brzmieniu:</w:t>
      </w:r>
    </w:p>
    <w:p w:rsidR="001F7D92" w:rsidRPr="00932E5B" w:rsidRDefault="001F7D92" w:rsidP="001F7D92">
      <w:pPr>
        <w:jc w:val="both"/>
      </w:pPr>
      <w:proofErr w:type="gramStart"/>
      <w:r>
        <w:t>„4)  za</w:t>
      </w:r>
      <w:proofErr w:type="gramEnd"/>
      <w:r>
        <w:t xml:space="preserve"> prowadzenie zajęć dydaktycznych w klasach łączonych w szkołach podstawowych przysługuje dodatek w wysokości 15% stawki godzinowej, obliczonej jak za godziny ponadwymiarowe, za każdą przeprowadzoną godzinę.”</w:t>
      </w:r>
    </w:p>
    <w:p w:rsidR="001F7D92" w:rsidRDefault="001F7D92" w:rsidP="001F7D92">
      <w:pPr>
        <w:ind w:firstLine="708"/>
        <w:jc w:val="both"/>
      </w:pPr>
      <w:r>
        <w:t>§ 2. Wykonanie uchwały powierza się Burmistrzowi Strzelec Krajeńskich</w:t>
      </w:r>
    </w:p>
    <w:p w:rsidR="001F7D92" w:rsidRDefault="001F7D92" w:rsidP="001F7D92">
      <w:pPr>
        <w:ind w:firstLine="708"/>
        <w:jc w:val="both"/>
      </w:pPr>
      <w:r>
        <w:t>§ 3.</w:t>
      </w:r>
      <w:r w:rsidRPr="00C74158">
        <w:t xml:space="preserve"> </w:t>
      </w:r>
      <w:r w:rsidRPr="00D8471C">
        <w:t>Uc</w:t>
      </w:r>
      <w:r>
        <w:t>hwała wchodzi w życie z dniem 1 września 2014 roku i podlega ogłoszeniu</w:t>
      </w:r>
      <w:r w:rsidRPr="00D8471C">
        <w:t xml:space="preserve"> w Dzienniku Urzędowym Województwa Lubuskiego</w:t>
      </w:r>
      <w:r>
        <w:t>.</w:t>
      </w:r>
    </w:p>
    <w:p w:rsidR="001F7D92" w:rsidRDefault="001F7D92" w:rsidP="001F7D92">
      <w:pPr>
        <w:jc w:val="both"/>
      </w:pPr>
    </w:p>
    <w:p w:rsidR="001F7D92" w:rsidRDefault="001F7D92" w:rsidP="001F7D9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Rady</w:t>
      </w:r>
    </w:p>
    <w:p w:rsidR="001F7D92" w:rsidRPr="00FE672B" w:rsidRDefault="001F7D92" w:rsidP="001F7D9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Krzysztof Grochala</w:t>
      </w:r>
    </w:p>
    <w:p w:rsidR="008B4703" w:rsidRDefault="008B4703"/>
    <w:sectPr w:rsidR="008B4703" w:rsidSect="001F7D92">
      <w:pgSz w:w="11906" w:h="16838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1F7D92"/>
    <w:rsid w:val="0006125D"/>
    <w:rsid w:val="001B3000"/>
    <w:rsid w:val="001F7D92"/>
    <w:rsid w:val="007014F4"/>
    <w:rsid w:val="008047EA"/>
    <w:rsid w:val="008877A5"/>
    <w:rsid w:val="008B4703"/>
    <w:rsid w:val="00BE6F52"/>
    <w:rsid w:val="00ED3081"/>
    <w:rsid w:val="00F45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D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D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Grzesiak</dc:creator>
  <cp:keywords/>
  <dc:description/>
  <cp:lastModifiedBy>Dorota Grzesiak</cp:lastModifiedBy>
  <cp:revision>1</cp:revision>
  <dcterms:created xsi:type="dcterms:W3CDTF">2014-12-03T14:10:00Z</dcterms:created>
  <dcterms:modified xsi:type="dcterms:W3CDTF">2014-12-03T14:10:00Z</dcterms:modified>
</cp:coreProperties>
</file>